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E64" w:rsidRPr="00B70E64" w14:paraId="503A9886" w14:textId="77777777" w:rsidTr="00B70E64">
        <w:trPr>
          <w:trHeight w:val="172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C2B1DDF" w14:textId="0476D69F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70E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Formulaire de demande d’autorisation de recourir à une expertise</w:t>
            </w:r>
          </w:p>
          <w:p w14:paraId="5E14563F" w14:textId="5F735CAA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7B6CD28" w14:textId="77777777" w:rsidR="00B70E64" w:rsidRP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899EF1C" w14:textId="298339D7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C01A3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Secteur </w:t>
            </w:r>
            <w:r w:rsidR="00C01A37">
              <w:rPr>
                <w:rFonts w:ascii="Calibri" w:eastAsia="Calibri" w:hAnsi="Calibri" w:cs="Calibri"/>
                <w:b/>
                <w:bCs/>
                <w:color w:val="000000" w:themeColor="text1"/>
                <w:highlight w:val="yellow"/>
              </w:rPr>
              <w:t>[VTC OU LIVREURS]</w:t>
            </w:r>
          </w:p>
          <w:p w14:paraId="6880AA2B" w14:textId="2B0D116F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F6292B0" w14:textId="73A228B9" w:rsid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F0149A7" w14:textId="77777777" w:rsidR="00B70E64" w:rsidRPr="00B70E64" w:rsidRDefault="00B70E64" w:rsidP="00E51A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09A88C4" w14:textId="77777777" w:rsidR="00B70E64" w:rsidRDefault="00B70E64" w:rsidP="00E51A62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B70E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(Ordonnance n°2022-492 du 6 avril 2022, article L.7343-56 et Décret n</w:t>
            </w:r>
            <w:r w:rsidRPr="00B70E64">
              <w:rPr>
                <w:rFonts w:ascii="Segoe UI" w:eastAsia="Segoe UI" w:hAnsi="Segoe UI" w:cs="Segoe UI"/>
                <w:b/>
                <w:bCs/>
                <w:color w:val="000000" w:themeColor="text1"/>
              </w:rPr>
              <w:t>°</w:t>
            </w:r>
            <w:r w:rsidRPr="00B70E64">
              <w:rPr>
                <w:rFonts w:ascii="Calibri" w:eastAsia="Calibri" w:hAnsi="Calibri" w:cs="Calibri"/>
                <w:b/>
                <w:bCs/>
                <w:color w:val="000000" w:themeColor="text1"/>
              </w:rPr>
              <w:t>2022-1245 du 21 septembre 2022, articles R. 7343-100 et R. 7343-104)</w:t>
            </w:r>
          </w:p>
          <w:p w14:paraId="4F10BD4A" w14:textId="25755069" w:rsidR="00B70E64" w:rsidRPr="00B70E64" w:rsidRDefault="00B70E64" w:rsidP="00E51A62">
            <w:pPr>
              <w:spacing w:line="257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B954246" w14:textId="17B4CF37" w:rsidR="00202A62" w:rsidRDefault="00202A62" w:rsidP="24394A82">
      <w:pPr>
        <w:jc w:val="both"/>
        <w:rPr>
          <w:rFonts w:ascii="Calibri" w:eastAsia="Calibri" w:hAnsi="Calibri" w:cs="Calibri"/>
          <w:color w:val="000000" w:themeColor="text1"/>
        </w:rPr>
      </w:pPr>
    </w:p>
    <w:p w14:paraId="6446A441" w14:textId="4ED6F46E" w:rsidR="00202A62" w:rsidRDefault="64B32BFB" w:rsidP="24394A82">
      <w:pPr>
        <w:jc w:val="center"/>
        <w:rPr>
          <w:rFonts w:ascii="Calibri" w:eastAsia="Calibri" w:hAnsi="Calibri" w:cs="Calibri"/>
          <w:color w:val="000000" w:themeColor="text1"/>
        </w:rPr>
      </w:pPr>
      <w:r w:rsidRPr="24394A82">
        <w:rPr>
          <w:rFonts w:ascii="Calibri" w:eastAsia="Calibri" w:hAnsi="Calibri" w:cs="Calibri"/>
          <w:i/>
          <w:iCs/>
          <w:color w:val="000000" w:themeColor="text1"/>
        </w:rPr>
        <w:t xml:space="preserve">Conformément à l’article R.7343-100 du code du travail, la présente demande devra être adressée au directeur </w:t>
      </w:r>
      <w:r w:rsidRPr="000D52E5">
        <w:rPr>
          <w:rFonts w:eastAsia="Calibri" w:cstheme="minorHAnsi"/>
          <w:i/>
          <w:iCs/>
          <w:color w:val="000000" w:themeColor="text1"/>
        </w:rPr>
        <w:t>général de l’ARPE (</w:t>
      </w:r>
      <w:r w:rsidRPr="000D52E5">
        <w:rPr>
          <w:rFonts w:eastAsia="Segoe UI" w:cstheme="minorHAnsi"/>
          <w:i/>
          <w:iCs/>
          <w:color w:val="000000" w:themeColor="text1"/>
        </w:rPr>
        <w:t>à l’adresse</w:t>
      </w:r>
      <w:r w:rsidRPr="000D52E5">
        <w:rPr>
          <w:rFonts w:eastAsia="Calibri" w:cstheme="minorHAnsi"/>
          <w:i/>
          <w:iCs/>
          <w:color w:val="000000" w:themeColor="text1"/>
        </w:rPr>
        <w:t xml:space="preserve"> courriel</w:t>
      </w:r>
      <w:r w:rsidRPr="24394A8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hyperlink r:id="rId11">
        <w:r w:rsidRPr="24394A82">
          <w:rPr>
            <w:rStyle w:val="Lienhypertexte"/>
            <w:rFonts w:ascii="Calibri" w:eastAsia="Calibri" w:hAnsi="Calibri" w:cs="Calibri"/>
            <w:i/>
            <w:iCs/>
          </w:rPr>
          <w:t>arpe@travail.gouv.fr</w:t>
        </w:r>
      </w:hyperlink>
      <w:r w:rsidRPr="24394A82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6D2BB8F0" w14:textId="5A71C593" w:rsidR="00202A62" w:rsidRDefault="00202A62" w:rsidP="24394A82">
      <w:pPr>
        <w:jc w:val="both"/>
        <w:rPr>
          <w:rFonts w:ascii="Calibri" w:eastAsia="Calibri" w:hAnsi="Calibri" w:cs="Calibri"/>
          <w:color w:val="000000" w:themeColor="text1"/>
        </w:rPr>
      </w:pPr>
    </w:p>
    <w:p w14:paraId="401B3661" w14:textId="3D180EAE" w:rsidR="00202A62" w:rsidRDefault="64B32BFB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N</w:t>
      </w:r>
      <w:r w:rsidRPr="00B70E64">
        <w:rPr>
          <w:rFonts w:ascii="Times New Roman" w:eastAsia="Segoe UI" w:hAnsi="Times New Roman" w:cs="Times New Roman"/>
          <w:b/>
          <w:bCs/>
          <w:color w:val="000000" w:themeColor="text1"/>
        </w:rPr>
        <w:t>égociation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en cours à laquelle se rattache la demande </w:t>
      </w:r>
      <w:r w:rsidRPr="00B70E6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(article L.7343-56 du code du travail) </w:t>
      </w:r>
      <w:r w:rsidRPr="00B70E64">
        <w:rPr>
          <w:rFonts w:ascii="Times New Roman" w:eastAsia="Calibri" w:hAnsi="Times New Roman" w:cs="Times New Roman"/>
          <w:color w:val="000000" w:themeColor="text1"/>
        </w:rPr>
        <w:t>:</w:t>
      </w:r>
    </w:p>
    <w:p w14:paraId="5EF80EE3" w14:textId="1C37F2F8" w:rsidR="00355C5C" w:rsidRDefault="00355C5C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BFB6DF2" w14:textId="7F48F5F5" w:rsidR="00ED0459" w:rsidRPr="00B70E64" w:rsidRDefault="00ED0459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B6FB306" w14:textId="1ACA81CF" w:rsidR="00202A62" w:rsidRPr="00B70E64" w:rsidRDefault="00202A62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0627927" w14:textId="57F4ADF8" w:rsidR="00202A62" w:rsidRPr="00B70E64" w:rsidRDefault="64B32BFB" w:rsidP="24394A82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Liste 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la ou 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des organisation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>(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s</w:t>
      </w:r>
      <w:r w:rsidR="0078290D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demanderesse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>(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s</w:t>
      </w:r>
      <w:r w:rsidR="00497062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="00355C5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et coordonnées de leur </w:t>
      </w:r>
      <w:r w:rsidR="0094314E">
        <w:rPr>
          <w:rFonts w:ascii="Times New Roman" w:eastAsia="Calibri" w:hAnsi="Times New Roman" w:cs="Times New Roman"/>
          <w:b/>
          <w:bCs/>
          <w:color w:val="000000" w:themeColor="text1"/>
        </w:rPr>
        <w:t>mandataire (Nom, prénom, qualité, mail, numéro de téléphone)</w:t>
      </w:r>
      <w:r w:rsidR="0094314E"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1° du code du travail)</w:t>
      </w:r>
      <w:r w:rsidRPr="00B70E6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: </w:t>
      </w:r>
    </w:p>
    <w:p w14:paraId="49F40FE6" w14:textId="2C75D422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3F57E0B0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47DC522" w14:textId="68139A92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531DC993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0B68E07" w14:textId="4704D0D8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1ECCD952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D92BE5A" w14:textId="5CDCEA7E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221CCBA0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69D4DA6C" w14:textId="664A0A84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41824E22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4A57D6B0" w14:textId="6FBC1B7C" w:rsidR="00202A62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color w:val="000000" w:themeColor="text1"/>
        </w:rPr>
        <w:t>-</w:t>
      </w:r>
    </w:p>
    <w:p w14:paraId="1E774E99" w14:textId="77777777" w:rsidR="008B06B7" w:rsidRPr="00B70E64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FB96FB3" w14:textId="77777777" w:rsidR="00ED0459" w:rsidRDefault="00ED0459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1D0ED0" w14:textId="55FE6006" w:rsidR="00202A62" w:rsidRPr="00B70E64" w:rsidRDefault="64B32BFB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Préciser l</w:t>
      </w:r>
      <w:r w:rsidR="001210F2">
        <w:rPr>
          <w:rFonts w:ascii="Times New Roman" w:eastAsia="Calibri" w:hAnsi="Times New Roman" w:cs="Times New Roman"/>
          <w:b/>
          <w:bCs/>
          <w:color w:val="000000" w:themeColor="text1"/>
        </w:rPr>
        <w:t>a nature</w:t>
      </w:r>
      <w:r w:rsidR="00B25AC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 la demande d’expertise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L.7343-56 du code du travail)</w:t>
      </w:r>
      <w:r w:rsidRPr="00B70E6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0E64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418EAA04" w14:textId="72E81F52" w:rsidR="00B70E64" w:rsidRDefault="00B70E64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2E9D323F" w14:textId="77777777" w:rsidR="00B70E64" w:rsidRPr="00B70E64" w:rsidRDefault="00B70E64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063F82A4" w14:textId="77777777" w:rsidR="008B06B7" w:rsidRDefault="008B06B7" w:rsidP="24394A82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</w:p>
    <w:p w14:paraId="38B7CD9A" w14:textId="3605594C" w:rsidR="00202A62" w:rsidRPr="00B70E64" w:rsidRDefault="008B06B7" w:rsidP="24394A82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</w:rPr>
        <w:lastRenderedPageBreak/>
        <w:t>La</w:t>
      </w:r>
      <w:r w:rsidR="64B32BFB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présente demande doit être </w:t>
      </w:r>
      <w:r w:rsidR="440D94A9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>accompagnée</w:t>
      </w:r>
      <w:r w:rsidR="64B32BFB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des </w:t>
      </w:r>
      <w:r w:rsidR="14B7945C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informations et </w:t>
      </w:r>
      <w:r w:rsidR="64B32BFB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>documents suivants</w:t>
      </w:r>
      <w:r w:rsidR="5D0E529F" w:rsidRPr="00B70E64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 :</w:t>
      </w:r>
    </w:p>
    <w:p w14:paraId="5A0CAB7A" w14:textId="4ED7E942" w:rsidR="00202A62" w:rsidRPr="008B06B7" w:rsidRDefault="64B32BFB" w:rsidP="008B06B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Un cahier des charges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(articles L.7343-56 et R.7343-100 2° du code du travail)</w:t>
      </w:r>
      <w:r w:rsid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 :</w:t>
      </w:r>
    </w:p>
    <w:p w14:paraId="0E5045B3" w14:textId="77777777" w:rsid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Précisant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le contexte de l’intervention de l’expert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343-100 2° du code du travail)</w:t>
      </w:r>
    </w:p>
    <w:p w14:paraId="10DB92DE" w14:textId="77777777" w:rsid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Contenant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une présentation précise de l’expertise demandée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343-100 2° du code du travail)</w:t>
      </w:r>
    </w:p>
    <w:p w14:paraId="7D1C8D3F" w14:textId="77777777" w:rsid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Restituant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la ou les questions posées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2° du code du travail)</w:t>
      </w:r>
    </w:p>
    <w:p w14:paraId="213B6155" w14:textId="489AFE5A" w:rsidR="00202A62" w:rsidRP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Cont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en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an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t les éléments permettant de justifier de sa nécessité pour les négociations en cours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(articles L.7343-56 et R.7343-100 2° du code du travail)</w:t>
      </w:r>
    </w:p>
    <w:p w14:paraId="5F95BA4C" w14:textId="07E36580" w:rsidR="00202A62" w:rsidRPr="00B70E64" w:rsidRDefault="00202A62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610BC18" w14:textId="199CF069" w:rsidR="00202A62" w:rsidRPr="008B06B7" w:rsidRDefault="64B32BFB" w:rsidP="008B06B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Une proposition de l’expert pressenti </w:t>
      </w:r>
      <w:r w:rsidR="008B06B7">
        <w:rPr>
          <w:rFonts w:ascii="Times New Roman" w:eastAsia="Calibri" w:hAnsi="Times New Roman" w:cs="Times New Roman"/>
          <w:b/>
          <w:bCs/>
          <w:color w:val="000000" w:themeColor="text1"/>
        </w:rPr>
        <w:t>précisant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8B06B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(article R.7343-100 3° du code du travail</w:t>
      </w:r>
      <w:r w:rsidRPr="008B06B7">
        <w:rPr>
          <w:rFonts w:ascii="Times New Roman" w:eastAsia="Calibri" w:hAnsi="Times New Roman" w:cs="Times New Roman"/>
          <w:color w:val="000000" w:themeColor="text1"/>
        </w:rPr>
        <w:t xml:space="preserve">)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:</w:t>
      </w:r>
    </w:p>
    <w:p w14:paraId="7DD4F5C7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Tout élément permettant d’attester de sa connaissance du sujet à traiter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1A3FDD68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L’expérience de l’expert en la matière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36120BA9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Les éventuels liens d’intérêts 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l’expert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avec les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a du code du travail)</w:t>
      </w:r>
    </w:p>
    <w:p w14:paraId="10A43854" w14:textId="0E0D52A9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Les éventuels liens d’intérêts 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l’expert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avec les organisations </w:t>
      </w:r>
      <w:r w:rsidR="00AC793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représentatives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de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a du code du travail)</w:t>
      </w:r>
    </w:p>
    <w:p w14:paraId="370F8A79" w14:textId="16A0735D" w:rsidR="00AC793B" w:rsidRPr="00AC793B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Les éventuels liens d’intérêts 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de l’expert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ave</w:t>
      </w:r>
      <w:r w:rsidR="00AC793B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c les travailleurs indépendants </w:t>
      </w:r>
      <w:r w:rsidR="00AC793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59161768" w14:textId="21D33D6E" w:rsidR="008B06B7" w:rsidRDefault="00AC793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Les éventuels liens d’intérêt de l’expert avec les organisations représentatives de travailleurs indépendants</w:t>
      </w:r>
      <w:r w:rsidR="008A6AC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a du code du travail)</w:t>
      </w:r>
    </w:p>
    <w:p w14:paraId="0988888F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L’étendue et durée prévisionnelle de la mission de l’expert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(articles L.7343-56 et R.7343-100 3° b du code du travail)</w:t>
      </w:r>
    </w:p>
    <w:p w14:paraId="3D6A15A2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 choix de la méthodologie retenue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c du code du travail)</w:t>
      </w:r>
    </w:p>
    <w:p w14:paraId="4B5E182E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Les données qui seront demandées par l’expert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d du code du travail)</w:t>
      </w:r>
    </w:p>
    <w:p w14:paraId="0416EA56" w14:textId="77777777" w:rsid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 nom des personnes susceptibles de les fournir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d du code du travail)</w:t>
      </w:r>
    </w:p>
    <w:p w14:paraId="3538D2F9" w14:textId="77777777" w:rsidR="008B06B7" w:rsidRPr="008B06B7" w:rsidRDefault="008B06B7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L’identité d</w:t>
      </w:r>
      <w:r w:rsidR="64B32BFB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u chargé de projet </w:t>
      </w:r>
      <w:r w:rsidR="64B32BFB" w:rsidRPr="008B06B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(article R.7343-100 3° e du code du travail)</w:t>
      </w:r>
    </w:p>
    <w:p w14:paraId="055D8AFD" w14:textId="2233B87A" w:rsidR="00202A62" w:rsidRP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La liste des sous-traitants</w:t>
      </w:r>
      <w:r w:rsidR="00B70E64"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 l’expert</w:t>
      </w:r>
      <w:r w:rsidRPr="008B06B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(article R.7343-100 3° f du code du travail)</w:t>
      </w:r>
    </w:p>
    <w:p w14:paraId="5231EF21" w14:textId="77777777" w:rsid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Leurs éventuels liens d’intérêts avec les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f du code du travail)</w:t>
      </w:r>
    </w:p>
    <w:p w14:paraId="3F071CEC" w14:textId="0248D9C7" w:rsid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Leurs éventuels liens d’intérêts avec les organisations </w:t>
      </w:r>
      <w:r w:rsidR="008A6AC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représentatives 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de plateformes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(article R.7343-100 3° f du code du travail)</w:t>
      </w:r>
    </w:p>
    <w:p w14:paraId="2B81746B" w14:textId="77777777" w:rsid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Leurs éventuels liens d’intérêts avec les travailleurs indépendants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f du code du travail)</w:t>
      </w:r>
    </w:p>
    <w:p w14:paraId="61A80A02" w14:textId="0EBBFA31" w:rsidR="00202A62" w:rsidRPr="008B06B7" w:rsidRDefault="64B32BFB" w:rsidP="008B06B7">
      <w:pPr>
        <w:pStyle w:val="Paragraphedeliste"/>
        <w:numPr>
          <w:ilvl w:val="2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Leurs éventuels liens d’intérêts av</w:t>
      </w:r>
      <w:r w:rsidR="008A6AC7">
        <w:rPr>
          <w:rFonts w:ascii="Times New Roman" w:eastAsia="Calibri" w:hAnsi="Times New Roman" w:cs="Times New Roman"/>
          <w:b/>
          <w:bCs/>
          <w:color w:val="000000" w:themeColor="text1"/>
        </w:rPr>
        <w:t>ec les organisations représentatives de</w:t>
      </w:r>
      <w:bookmarkStart w:id="0" w:name="_GoBack"/>
      <w:bookmarkEnd w:id="0"/>
      <w:r w:rsidR="008A6AC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t</w:t>
      </w: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ravailleurs indépendants 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(article R.7343-100 3° f du code du travail)</w:t>
      </w:r>
    </w:p>
    <w:p w14:paraId="08265176" w14:textId="4F4A472C" w:rsidR="00202A62" w:rsidRPr="008B06B7" w:rsidRDefault="64B32BFB" w:rsidP="008B06B7">
      <w:pPr>
        <w:pStyle w:val="Paragraphedeliste"/>
        <w:numPr>
          <w:ilvl w:val="1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8B06B7">
        <w:rPr>
          <w:rFonts w:ascii="Times New Roman" w:eastAsia="Calibri" w:hAnsi="Times New Roman" w:cs="Times New Roman"/>
          <w:b/>
          <w:bCs/>
          <w:color w:val="000000" w:themeColor="text1"/>
        </w:rPr>
        <w:t>Le coût prévisionnel estimé par l’expert pressenti</w:t>
      </w:r>
      <w:r w:rsidRPr="008B06B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8B06B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articles L.7343-56 et R.7343-100 3° g du code du travail)</w:t>
      </w:r>
    </w:p>
    <w:p w14:paraId="4AB6FF08" w14:textId="77777777" w:rsidR="008B06B7" w:rsidRDefault="008B06B7" w:rsidP="24394A8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3655862" w14:textId="45BFAC35" w:rsidR="00202A62" w:rsidRDefault="00212D8F" w:rsidP="24394A8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33DCC">
        <w:rPr>
          <w:rFonts w:ascii="Times New Roman" w:eastAsia="Calibri" w:hAnsi="Times New Roman" w:cs="Times New Roman"/>
          <w:b/>
          <w:bCs/>
          <w:color w:val="000000" w:themeColor="text1"/>
        </w:rPr>
        <w:t>Signature d</w:t>
      </w:r>
      <w:r w:rsidR="0094314E">
        <w:rPr>
          <w:rFonts w:ascii="Times New Roman" w:eastAsia="Calibri" w:hAnsi="Times New Roman" w:cs="Times New Roman"/>
          <w:b/>
          <w:bCs/>
          <w:color w:val="000000" w:themeColor="text1"/>
        </w:rPr>
        <w:t>u</w:t>
      </w:r>
      <w:r w:rsidRPr="00F33DCC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mandataire</w:t>
      </w:r>
      <w:r w:rsidR="0094314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de chaque organisation demanderesse :</w:t>
      </w:r>
    </w:p>
    <w:p w14:paraId="5094BB5F" w14:textId="47C36739" w:rsidR="00C01A37" w:rsidRDefault="00C01A37">
      <w:pPr>
        <w:rPr>
          <w:rFonts w:ascii="Times New Roman" w:eastAsia="Calibri" w:hAnsi="Times New Roman" w:cs="Times New Roman"/>
          <w:b/>
          <w:bCs/>
          <w:color w:val="000000" w:themeColor="text1"/>
          <w:highlight w:val="red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highlight w:val="red"/>
        </w:rPr>
        <w:br w:type="page"/>
      </w:r>
    </w:p>
    <w:p w14:paraId="50C2A77A" w14:textId="77777777" w:rsidR="00C01A37" w:rsidRPr="00DA2FEA" w:rsidRDefault="00C01A37" w:rsidP="00C01A37">
      <w:pPr>
        <w:rPr>
          <w:rFonts w:ascii="Times New Roman" w:hAnsi="Times New Roman" w:cs="Times New Roman"/>
          <w:sz w:val="24"/>
          <w:szCs w:val="24"/>
        </w:rPr>
      </w:pPr>
    </w:p>
    <w:p w14:paraId="569FE6DC" w14:textId="77777777" w:rsidR="00C01A37" w:rsidRPr="00DA2FEA" w:rsidRDefault="00C01A37" w:rsidP="00C01A37">
      <w:pPr>
        <w:pBdr>
          <w:top w:val="single" w:sz="4" w:space="17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A2FEA">
        <w:rPr>
          <w:rFonts w:ascii="Times New Roman" w:hAnsi="Times New Roman" w:cs="Times New Roman"/>
          <w:b/>
          <w:sz w:val="24"/>
          <w:szCs w:val="24"/>
        </w:rPr>
        <w:t>CADRE RESERVE A L’ARPE</w:t>
      </w:r>
    </w:p>
    <w:p w14:paraId="4F686335" w14:textId="61F35A06" w:rsidR="00C01A37" w:rsidRPr="00DA2FEA" w:rsidRDefault="00C01A37" w:rsidP="00C01A3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A2FEA">
        <w:rPr>
          <w:rFonts w:ascii="Times New Roman" w:hAnsi="Times New Roman" w:cs="Times New Roman"/>
          <w:sz w:val="24"/>
          <w:szCs w:val="24"/>
        </w:rPr>
        <w:t xml:space="preserve">Date de reçu </w:t>
      </w:r>
      <w:r w:rsidRPr="00F81733">
        <w:rPr>
          <w:rFonts w:ascii="Times New Roman" w:hAnsi="Times New Roman" w:cs="Times New Roman"/>
          <w:sz w:val="24"/>
          <w:szCs w:val="24"/>
        </w:rPr>
        <w:t>d'enregistrement</w:t>
      </w:r>
      <w:r w:rsidR="00212D8F" w:rsidRPr="00F81733">
        <w:rPr>
          <w:rFonts w:ascii="Times New Roman" w:hAnsi="Times New Roman" w:cs="Times New Roman"/>
          <w:sz w:val="24"/>
          <w:szCs w:val="24"/>
        </w:rPr>
        <w:t xml:space="preserve"> du dossier complet</w:t>
      </w:r>
      <w:r w:rsidRPr="00F81733">
        <w:rPr>
          <w:rFonts w:ascii="Times New Roman" w:hAnsi="Times New Roman" w:cs="Times New Roman"/>
          <w:sz w:val="24"/>
          <w:szCs w:val="24"/>
        </w:rPr>
        <w:t xml:space="preserve"> (de l'ARPE</w:t>
      </w:r>
      <w:r w:rsidRPr="00DA2F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FEA">
        <w:rPr>
          <w:rFonts w:ascii="Times New Roman" w:hAnsi="Times New Roman" w:cs="Times New Roman"/>
          <w:sz w:val="24"/>
          <w:szCs w:val="24"/>
        </w:rPr>
        <w:t>:</w:t>
      </w:r>
    </w:p>
    <w:p w14:paraId="4F9EBAF3" w14:textId="028EA419" w:rsidR="00C01A37" w:rsidRPr="00DA2FEA" w:rsidRDefault="00C01A37" w:rsidP="00C01A3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DA2FEA">
        <w:rPr>
          <w:rFonts w:ascii="Times New Roman" w:hAnsi="Times New Roman" w:cs="Times New Roman"/>
          <w:sz w:val="24"/>
          <w:szCs w:val="24"/>
        </w:rPr>
        <w:t>Signature</w:t>
      </w:r>
      <w:r w:rsidR="00F81733">
        <w:rPr>
          <w:rFonts w:ascii="Times New Roman" w:hAnsi="Times New Roman" w:cs="Times New Roman"/>
          <w:sz w:val="24"/>
          <w:szCs w:val="24"/>
        </w:rPr>
        <w:t> :</w:t>
      </w:r>
    </w:p>
    <w:p w14:paraId="2E5BD265" w14:textId="77777777" w:rsidR="00C01A37" w:rsidRPr="00B70E64" w:rsidRDefault="00C01A37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7D7F649D" w14:textId="43D5A79E" w:rsidR="00202A62" w:rsidRPr="00B70E64" w:rsidRDefault="00202A62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30E9B686" w14:textId="63CD8037" w:rsidR="00202A62" w:rsidRPr="00B70E64" w:rsidRDefault="00202A62" w:rsidP="24394A82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54D79C0" w14:textId="69CA92C5" w:rsidR="00202A62" w:rsidRDefault="00202A62" w:rsidP="24394A82">
      <w:pPr>
        <w:jc w:val="center"/>
        <w:rPr>
          <w:rFonts w:ascii="Calibri" w:eastAsia="Calibri" w:hAnsi="Calibri" w:cs="Calibri"/>
          <w:color w:val="000000" w:themeColor="text1"/>
        </w:rPr>
      </w:pPr>
    </w:p>
    <w:sectPr w:rsidR="00202A62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623AB" w14:textId="77777777" w:rsidR="00A92803" w:rsidRDefault="00A92803" w:rsidP="00B70E64">
      <w:pPr>
        <w:spacing w:after="0" w:line="240" w:lineRule="auto"/>
      </w:pPr>
      <w:r>
        <w:separator/>
      </w:r>
    </w:p>
  </w:endnote>
  <w:endnote w:type="continuationSeparator" w:id="0">
    <w:p w14:paraId="1B299843" w14:textId="77777777" w:rsidR="00A92803" w:rsidRDefault="00A92803" w:rsidP="00B7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969569"/>
      <w:docPartObj>
        <w:docPartGallery w:val="Page Numbers (Bottom of Page)"/>
        <w:docPartUnique/>
      </w:docPartObj>
    </w:sdtPr>
    <w:sdtEndPr/>
    <w:sdtContent>
      <w:p w14:paraId="3188323E" w14:textId="1BA3B720" w:rsidR="00B70E64" w:rsidRDefault="00B70E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3B">
          <w:rPr>
            <w:noProof/>
          </w:rPr>
          <w:t>3</w:t>
        </w:r>
        <w:r>
          <w:fldChar w:fldCharType="end"/>
        </w:r>
      </w:p>
    </w:sdtContent>
  </w:sdt>
  <w:p w14:paraId="5B43287D" w14:textId="77777777" w:rsidR="00B70E64" w:rsidRDefault="00B7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F2AE2" w14:textId="77777777" w:rsidR="00A92803" w:rsidRDefault="00A92803" w:rsidP="00B70E64">
      <w:pPr>
        <w:spacing w:after="0" w:line="240" w:lineRule="auto"/>
      </w:pPr>
      <w:r>
        <w:separator/>
      </w:r>
    </w:p>
  </w:footnote>
  <w:footnote w:type="continuationSeparator" w:id="0">
    <w:p w14:paraId="57134F79" w14:textId="77777777" w:rsidR="00A92803" w:rsidRDefault="00A92803" w:rsidP="00B7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164"/>
    <w:multiLevelType w:val="hybridMultilevel"/>
    <w:tmpl w:val="C97E9E7A"/>
    <w:lvl w:ilvl="0" w:tplc="1A881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E82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6D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E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1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E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B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CC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AD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ACEA"/>
    <w:multiLevelType w:val="hybridMultilevel"/>
    <w:tmpl w:val="DDCEDC7E"/>
    <w:lvl w:ilvl="0" w:tplc="4610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C25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C1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65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29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2C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F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64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E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F6C1"/>
    <w:multiLevelType w:val="hybridMultilevel"/>
    <w:tmpl w:val="2736C604"/>
    <w:lvl w:ilvl="0" w:tplc="216A31E6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</w:rPr>
    </w:lvl>
    <w:lvl w:ilvl="1" w:tplc="C1F2DE5C">
      <w:start w:val="1"/>
      <w:numFmt w:val="bullet"/>
      <w:lvlText w:val=""/>
      <w:lvlJc w:val="left"/>
      <w:pPr>
        <w:ind w:left="2856" w:hanging="360"/>
      </w:pPr>
      <w:rPr>
        <w:rFonts w:ascii="Wingdings" w:hAnsi="Wingdings" w:hint="default"/>
      </w:rPr>
    </w:lvl>
    <w:lvl w:ilvl="2" w:tplc="2612D7C4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CA5DA2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88AEE010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45926956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4F0045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D6EA6264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7D6AD54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0F3331D"/>
    <w:multiLevelType w:val="hybridMultilevel"/>
    <w:tmpl w:val="8242AC0E"/>
    <w:lvl w:ilvl="0" w:tplc="81D8A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C0A25"/>
    <w:multiLevelType w:val="hybridMultilevel"/>
    <w:tmpl w:val="EACE9404"/>
    <w:lvl w:ilvl="0" w:tplc="D76A82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90D60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6D781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C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25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42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4D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CA62A"/>
    <w:rsid w:val="000726E9"/>
    <w:rsid w:val="000D52E5"/>
    <w:rsid w:val="001210F2"/>
    <w:rsid w:val="001564EE"/>
    <w:rsid w:val="00190D54"/>
    <w:rsid w:val="00202A62"/>
    <w:rsid w:val="00212D8F"/>
    <w:rsid w:val="00255F6E"/>
    <w:rsid w:val="00266CF7"/>
    <w:rsid w:val="00355C5C"/>
    <w:rsid w:val="00497062"/>
    <w:rsid w:val="004A2B63"/>
    <w:rsid w:val="004C51E1"/>
    <w:rsid w:val="00613616"/>
    <w:rsid w:val="0078290D"/>
    <w:rsid w:val="007932F3"/>
    <w:rsid w:val="008A6AC7"/>
    <w:rsid w:val="008B06B7"/>
    <w:rsid w:val="008B778C"/>
    <w:rsid w:val="008C719E"/>
    <w:rsid w:val="008F07E0"/>
    <w:rsid w:val="0094314E"/>
    <w:rsid w:val="00A92803"/>
    <w:rsid w:val="00AB48ED"/>
    <w:rsid w:val="00AC793B"/>
    <w:rsid w:val="00B12A73"/>
    <w:rsid w:val="00B25ACC"/>
    <w:rsid w:val="00B70E64"/>
    <w:rsid w:val="00BD6C25"/>
    <w:rsid w:val="00C01A37"/>
    <w:rsid w:val="00ED0459"/>
    <w:rsid w:val="00F33DCC"/>
    <w:rsid w:val="00F45CDF"/>
    <w:rsid w:val="00F75A82"/>
    <w:rsid w:val="00F81733"/>
    <w:rsid w:val="00FA6FBC"/>
    <w:rsid w:val="00FB7004"/>
    <w:rsid w:val="00FB78A4"/>
    <w:rsid w:val="02B279DB"/>
    <w:rsid w:val="07FCA62A"/>
    <w:rsid w:val="14B7945C"/>
    <w:rsid w:val="19C927F1"/>
    <w:rsid w:val="209576CB"/>
    <w:rsid w:val="24394A82"/>
    <w:rsid w:val="3861A9A4"/>
    <w:rsid w:val="3B994A66"/>
    <w:rsid w:val="3DA6FE45"/>
    <w:rsid w:val="440D94A9"/>
    <w:rsid w:val="5D0E529F"/>
    <w:rsid w:val="64B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62A"/>
  <w15:chartTrackingRefBased/>
  <w15:docId w15:val="{C0D28A03-831E-4E4B-8874-C02AC41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rsid w:val="00B7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E64"/>
  </w:style>
  <w:style w:type="paragraph" w:styleId="Pieddepage">
    <w:name w:val="footer"/>
    <w:basedOn w:val="Normal"/>
    <w:link w:val="PieddepageCar"/>
    <w:uiPriority w:val="99"/>
    <w:unhideWhenUsed/>
    <w:rsid w:val="00B7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E64"/>
  </w:style>
  <w:style w:type="paragraph" w:styleId="Textedebulles">
    <w:name w:val="Balloon Text"/>
    <w:basedOn w:val="Normal"/>
    <w:link w:val="TextedebullesCar"/>
    <w:uiPriority w:val="99"/>
    <w:semiHidden/>
    <w:unhideWhenUsed/>
    <w:rsid w:val="0026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CF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66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6C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6C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pe@travail.gouv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b775a-9aaa-4acb-a389-0891004ae4e4">
      <Terms xmlns="http://schemas.microsoft.com/office/infopath/2007/PartnerControls"/>
    </lcf76f155ced4ddcb4097134ff3c332f>
    <TaxCatchAll xmlns="5239a630-ca96-46c6-a676-abbfeef7bc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B752ADF6BC0479696EBABE89E3FDB" ma:contentTypeVersion="16" ma:contentTypeDescription="Crée un document." ma:contentTypeScope="" ma:versionID="2cbdfaddc1032004c62c5de386ffcd36">
  <xsd:schema xmlns:xsd="http://www.w3.org/2001/XMLSchema" xmlns:xs="http://www.w3.org/2001/XMLSchema" xmlns:p="http://schemas.microsoft.com/office/2006/metadata/properties" xmlns:ns2="2e7b775a-9aaa-4acb-a389-0891004ae4e4" xmlns:ns3="5239a630-ca96-46c6-a676-abbfeef7bc71" targetNamespace="http://schemas.microsoft.com/office/2006/metadata/properties" ma:root="true" ma:fieldsID="e5efc39d7f789942d7df20e7a8a8ab27" ns2:_="" ns3:_="">
    <xsd:import namespace="2e7b775a-9aaa-4acb-a389-0891004ae4e4"/>
    <xsd:import namespace="5239a630-ca96-46c6-a676-abbfeef7b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775a-9aaa-4acb-a389-0891004ae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75635c-929f-420b-bbf0-50c23f8d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9a630-ca96-46c6-a676-abbfeef7b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165bcb9-9bbf-4ab3-a9d4-35643972f18d}" ma:internalName="TaxCatchAll" ma:showField="CatchAllData" ma:web="5239a630-ca96-46c6-a676-abbfeef7b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561E-A25A-4E03-BE22-CCC7ACD41585}">
  <ds:schemaRefs>
    <ds:schemaRef ds:uri="http://schemas.microsoft.com/office/2006/metadata/properties"/>
    <ds:schemaRef ds:uri="http://schemas.microsoft.com/office/infopath/2007/PartnerControls"/>
    <ds:schemaRef ds:uri="2e7b775a-9aaa-4acb-a389-0891004ae4e4"/>
    <ds:schemaRef ds:uri="5239a630-ca96-46c6-a676-abbfeef7bc71"/>
  </ds:schemaRefs>
</ds:datastoreItem>
</file>

<file path=customXml/itemProps2.xml><?xml version="1.0" encoding="utf-8"?>
<ds:datastoreItem xmlns:ds="http://schemas.openxmlformats.org/officeDocument/2006/customXml" ds:itemID="{94720917-6D89-4E0C-9C80-50055DF6A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775a-9aaa-4acb-a389-0891004ae4e4"/>
    <ds:schemaRef ds:uri="5239a630-ca96-46c6-a676-abbfeef7b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97422-17CB-4351-92A9-7F433EA78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432A9-AE8C-4031-A66E-FAD6C2BE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PAPINEAU, Christelle (ARPE)</dc:creator>
  <cp:keywords/>
  <dc:description/>
  <cp:lastModifiedBy>PRELLA, Cécile (ARPE)</cp:lastModifiedBy>
  <cp:revision>3</cp:revision>
  <cp:lastPrinted>2022-11-08T10:35:00Z</cp:lastPrinted>
  <dcterms:created xsi:type="dcterms:W3CDTF">2024-02-15T15:36:00Z</dcterms:created>
  <dcterms:modified xsi:type="dcterms:W3CDTF">2024-02-15T15:39:00Z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0x010100569B752ADF6BC0479696EBABE89E3FDB</vt:lpwstr>
  </property>
  <property fmtid="{D5CDD505-2E9C-101B-9397-08002B2CF9AE}" pid="3" name="MediaServiceImageTags">
    <vt:lpwstr/>
  </property>
</Properties>
</file>